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14F" w:rsidRDefault="00E91F80">
      <w:r>
        <w:br/>
        <w:t>AutoBackup – Project Overview &amp; Functional Summary</w:t>
      </w:r>
    </w:p>
    <w:p w:rsidR="0057314F" w:rsidRDefault="00E91F80">
      <w:r>
        <w:t>1. Core Purpose</w:t>
      </w:r>
      <w:r>
        <w:br/>
        <w:t xml:space="preserve">AutoBackup is a scheduled + manual automated backup system designed to zip, encrypt, store, email, and optionally upload backups via FTP. It works in both GUI and Silent (Task Scheduler) </w:t>
      </w:r>
      <w:r>
        <w:t>modes, providing reliability for business environments.</w:t>
      </w:r>
    </w:p>
    <w:p w:rsidR="0057314F" w:rsidRDefault="00E91F80">
      <w:r>
        <w:t>2. Operating Modes</w:t>
      </w:r>
      <w:r>
        <w:br/>
        <w:t>GUI Mode – user‑initiated backup with visible status, folder list, and reminders.</w:t>
      </w:r>
      <w:r>
        <w:br/>
        <w:t>Silent Mode – scheduler‑based execution with logs, email alerts, and auto‑exit behavior.</w:t>
      </w:r>
    </w:p>
    <w:p w:rsidR="0057314F" w:rsidRDefault="00E91F80">
      <w:r>
        <w:t xml:space="preserve">3. Backup </w:t>
      </w:r>
      <w:r>
        <w:t>Processing Logic</w:t>
      </w:r>
      <w:r>
        <w:br/>
        <w:t>Per‑folder backup execution with:</w:t>
      </w:r>
      <w:r>
        <w:br/>
        <w:t>• availability check</w:t>
      </w:r>
      <w:r>
        <w:br/>
        <w:t>• optional file‑extension filtering</w:t>
      </w:r>
      <w:r>
        <w:br/>
        <w:t>• timestamped Z</w:t>
      </w:r>
      <w:bookmarkStart w:id="0" w:name="_GoBack"/>
      <w:bookmarkEnd w:id="0"/>
      <w:r>
        <w:t>IP creation</w:t>
      </w:r>
      <w:r>
        <w:br/>
        <w:t>• optional AES‑256 encryption</w:t>
      </w:r>
      <w:r>
        <w:br/>
        <w:t>Each folder generates an independent backup zip file.</w:t>
      </w:r>
    </w:p>
    <w:p w:rsidR="0057314F" w:rsidRDefault="00E91F80">
      <w:r>
        <w:t>4. Backup Result Status Categories</w:t>
      </w:r>
      <w:r>
        <w:br/>
        <w:t xml:space="preserve">• </w:t>
      </w:r>
      <w:r>
        <w:t>SUCCESS – all folders processed successfully</w:t>
      </w:r>
      <w:r>
        <w:br/>
        <w:t>• PARTIAL – some succeeded, some failed/missing</w:t>
      </w:r>
      <w:r>
        <w:br/>
        <w:t>• FAILURE – all failed</w:t>
      </w:r>
      <w:r>
        <w:br/>
        <w:t>• UNKNOWN – undefined/no action</w:t>
      </w:r>
      <w:r>
        <w:br/>
        <w:t>Stored values:</w:t>
      </w:r>
      <w:r>
        <w:br/>
        <w:t>LastBackupStatus, LastBackupTime, LastBackupError, ConsecutiveFailures</w:t>
      </w:r>
    </w:p>
    <w:p w:rsidR="0057314F" w:rsidRDefault="00E91F80">
      <w:r>
        <w:t xml:space="preserve">5. Email Notification </w:t>
      </w:r>
      <w:r>
        <w:t>System</w:t>
      </w:r>
      <w:r>
        <w:br/>
        <w:t>Email alerts include:</w:t>
      </w:r>
      <w:r>
        <w:br/>
        <w:t>• machine name</w:t>
      </w:r>
      <w:r>
        <w:br/>
        <w:t>• timestamp + mode (GUI / Silent)</w:t>
      </w:r>
      <w:r>
        <w:br/>
        <w:t>• final backup status</w:t>
      </w:r>
      <w:r>
        <w:br/>
        <w:t>• folder‑level results</w:t>
      </w:r>
      <w:r>
        <w:br/>
        <w:t>• optional attachment or download link</w:t>
      </w:r>
      <w:r>
        <w:br/>
        <w:t>Behavior is fault‑tolerant and skips sending if SMTP unavailable.</w:t>
      </w:r>
    </w:p>
    <w:p w:rsidR="0057314F" w:rsidRDefault="00E91F80">
      <w:r>
        <w:t>6. FTP Upload Handl</w:t>
      </w:r>
      <w:r>
        <w:t>ing</w:t>
      </w:r>
      <w:r>
        <w:br/>
        <w:t>Supports upload to FTP with optional delete‑after‑upload behavior and combined Email+FTP workflows.</w:t>
      </w:r>
    </w:p>
    <w:p w:rsidR="0057314F" w:rsidRDefault="00E91F80">
      <w:r>
        <w:t>7. Folder Filters Framework</w:t>
      </w:r>
      <w:r>
        <w:br/>
        <w:t>• Global filters apply to all folders by default</w:t>
      </w:r>
      <w:r>
        <w:br/>
        <w:t>• Per‑folder filters override global rules</w:t>
      </w:r>
      <w:r>
        <w:br/>
        <w:t>• Clearing a folder filter rever</w:t>
      </w:r>
      <w:r>
        <w:t>ts to global filter</w:t>
      </w:r>
      <w:r>
        <w:br/>
        <w:t>• Stored safely in INI using “||” delimiter</w:t>
      </w:r>
    </w:p>
    <w:p w:rsidR="0057314F" w:rsidRDefault="00E91F80">
      <w:r>
        <w:lastRenderedPageBreak/>
        <w:t>8. Folder List UX &amp; Reliability Enhancements</w:t>
      </w:r>
      <w:r>
        <w:br/>
        <w:t>• Drag‑drop folder add</w:t>
      </w:r>
      <w:r>
        <w:br/>
        <w:t>• Duplicate prevention</w:t>
      </w:r>
      <w:r>
        <w:br/>
        <w:t>• Missing folders preserved in list</w:t>
      </w:r>
      <w:r>
        <w:br/>
        <w:t>• Missing entries highlighted in Orange‑Red</w:t>
      </w:r>
      <w:r>
        <w:br/>
        <w:t>• Partial backups con</w:t>
      </w:r>
      <w:r>
        <w:t>tinue operating safely</w:t>
      </w:r>
    </w:p>
    <w:p w:rsidR="0057314F" w:rsidRDefault="00E91F80">
      <w:r>
        <w:t>9. License &amp; Trial Enforcement</w:t>
      </w:r>
      <w:r>
        <w:br/>
        <w:t>• Trial backup limits</w:t>
      </w:r>
      <w:r>
        <w:br/>
        <w:t>• 7‑day / 15‑day advance reminders</w:t>
      </w:r>
      <w:r>
        <w:br/>
        <w:t>• Trial/unregistered mode behavior clearly visible and logged</w:t>
      </w:r>
      <w:r>
        <w:br/>
        <w:t>• Silent‑mode trial backups send awareness alerts</w:t>
      </w:r>
    </w:p>
    <w:p w:rsidR="0057314F" w:rsidRDefault="00E91F80">
      <w:r>
        <w:t>10. Logging &amp; Diagnostics</w:t>
      </w:r>
      <w:r>
        <w:br/>
        <w:t xml:space="preserve">Backup </w:t>
      </w:r>
      <w:r>
        <w:t>log records:</w:t>
      </w:r>
      <w:r>
        <w:br/>
        <w:t>• start–end timestamps</w:t>
      </w:r>
      <w:r>
        <w:br/>
        <w:t>• file processing activity</w:t>
      </w:r>
      <w:r>
        <w:br/>
        <w:t>• encryption state</w:t>
      </w:r>
      <w:r>
        <w:br/>
        <w:t>• email/FTP events</w:t>
      </w:r>
      <w:r>
        <w:br/>
        <w:t>• reminder triggers</w:t>
      </w:r>
      <w:r>
        <w:br/>
        <w:t>• final backup result state</w:t>
      </w:r>
    </w:p>
    <w:p w:rsidR="0057314F" w:rsidRDefault="00E91F80">
      <w:r>
        <w:t>11. Design Principles</w:t>
      </w:r>
      <w:r>
        <w:br/>
        <w:t>• Never silently delete or hide risk conditions</w:t>
      </w:r>
      <w:r>
        <w:br/>
        <w:t>• User‑visible transparency</w:t>
      </w:r>
      <w:r>
        <w:br/>
        <w:t>• Schedul</w:t>
      </w:r>
      <w:r>
        <w:t>er + GUI consistency</w:t>
      </w:r>
      <w:r>
        <w:br/>
        <w:t>• Production‑safe behavior</w:t>
      </w:r>
      <w:r>
        <w:br/>
        <w:t>• Strong support &amp; audit traceability</w:t>
      </w:r>
    </w:p>
    <w:p w:rsidR="0057314F" w:rsidRDefault="00E91F80">
      <w:r>
        <w:t>12. System Maturity</w:t>
      </w:r>
      <w:r>
        <w:br/>
        <w:t>AutoBackup now functions as a stable, enterprise‑grade backup automation platform designed for real‑world operational environments.</w:t>
      </w:r>
      <w:r>
        <w:br/>
      </w:r>
    </w:p>
    <w:sectPr w:rsidR="0057314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7314F"/>
    <w:rsid w:val="00AA1D8D"/>
    <w:rsid w:val="00B47730"/>
    <w:rsid w:val="00CB0664"/>
    <w:rsid w:val="00E91F8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C0B9A4"/>
  <w14:defaultImageDpi w14:val="300"/>
  <w15:docId w15:val="{22EC62F7-7177-4F50-860C-A99D7306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9482F7-CB4A-41E0-8046-CFAF2DB79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2013-12-23T23:15:00Z</dcterms:created>
  <dcterms:modified xsi:type="dcterms:W3CDTF">2025-12-31T11:08:00Z</dcterms:modified>
  <cp:category/>
</cp:coreProperties>
</file>